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2" w:rsidRDefault="00FB1562" w:rsidP="00FA4457">
      <w:pPr>
        <w:rPr>
          <w:b/>
          <w:sz w:val="28"/>
        </w:rPr>
      </w:pPr>
      <w:r>
        <w:rPr>
          <w:b/>
          <w:sz w:val="28"/>
        </w:rPr>
        <w:t xml:space="preserve">Suggestions for Guest Speakers / written submissions </w:t>
      </w:r>
    </w:p>
    <w:p w:rsidR="00FB1562" w:rsidRDefault="00FB1562" w:rsidP="00FB1562">
      <w:pPr>
        <w:rPr>
          <w:b/>
          <w:sz w:val="28"/>
        </w:rPr>
      </w:pPr>
    </w:p>
    <w:p w:rsidR="00FB1562" w:rsidRDefault="00FB1562" w:rsidP="00FB1562">
      <w:pPr>
        <w:rPr>
          <w:b/>
        </w:rPr>
      </w:pPr>
      <w:r w:rsidRPr="00FF7486">
        <w:t>It is recommended that the Review Group receives evidence from a cross section of guest speakers</w:t>
      </w:r>
      <w:r w:rsidR="00CB4B98">
        <w:t>. The R</w:t>
      </w:r>
      <w:r w:rsidRPr="00FF7486">
        <w:t>eview</w:t>
      </w:r>
      <w:r w:rsidR="00CB4B98">
        <w:t xml:space="preserve"> Group</w:t>
      </w:r>
      <w:r w:rsidRPr="00FF7486">
        <w:t xml:space="preserve"> will need to prioritise those</w:t>
      </w:r>
      <w:r w:rsidR="00CB4B98">
        <w:t xml:space="preserve"> people</w:t>
      </w:r>
      <w:r w:rsidRPr="00FF7486">
        <w:t xml:space="preserve"> it wishes to speak to, and those it would </w:t>
      </w:r>
      <w:r w:rsidR="00CB4B98">
        <w:t>prefer</w:t>
      </w:r>
      <w:r w:rsidRPr="00FF7486">
        <w:t xml:space="preserve"> written evidence from.</w:t>
      </w:r>
      <w:r w:rsidRPr="00FF7486">
        <w:rPr>
          <w:b/>
          <w:sz w:val="28"/>
        </w:rPr>
        <w:t xml:space="preserve"> </w:t>
      </w:r>
      <w:r w:rsidRPr="00FF7486">
        <w:t>Some organisatio</w:t>
      </w:r>
      <w:r w:rsidR="00CB4B98">
        <w:t>ns do not yet have an identified</w:t>
      </w:r>
      <w:r w:rsidRPr="00FF7486">
        <w:t xml:space="preserve"> point of contact, and councillors </w:t>
      </w:r>
      <w:r w:rsidR="00CB4B98">
        <w:t>and</w:t>
      </w:r>
      <w:r w:rsidRPr="00FF7486">
        <w:t xml:space="preserve"> officers are invited to identify who best to speak to.</w:t>
      </w:r>
      <w:r w:rsidRPr="00FF7486">
        <w:rPr>
          <w:b/>
        </w:rPr>
        <w:t xml:space="preserve"> </w:t>
      </w:r>
    </w:p>
    <w:p w:rsidR="00FB1562" w:rsidRDefault="00FB1562" w:rsidP="00FB1562">
      <w:pPr>
        <w:rPr>
          <w:b/>
        </w:rPr>
      </w:pPr>
    </w:p>
    <w:p w:rsidR="00FB1562" w:rsidRPr="002D12A0" w:rsidRDefault="00FB1562" w:rsidP="00FB1562">
      <w:pPr>
        <w:rPr>
          <w:sz w:val="28"/>
        </w:rPr>
      </w:pPr>
      <w:r w:rsidRPr="002D12A0">
        <w:t>The Scrutiny officer will manage invitations to guests, but would welcome assistance in making the</w:t>
      </w:r>
      <w:r>
        <w:t xml:space="preserve"> </w:t>
      </w:r>
      <w:r w:rsidRPr="002D12A0">
        <w:t xml:space="preserve">connections where possible. </w:t>
      </w:r>
      <w:bookmarkStart w:id="0" w:name="_GoBack"/>
      <w:bookmarkEnd w:id="0"/>
    </w:p>
    <w:p w:rsidR="00FB1562" w:rsidRDefault="00FB1562" w:rsidP="00FB1562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1"/>
        <w:gridCol w:w="7157"/>
      </w:tblGrid>
      <w:tr w:rsidR="00FB1562" w:rsidTr="00A77986">
        <w:tc>
          <w:tcPr>
            <w:tcW w:w="2269" w:type="dxa"/>
          </w:tcPr>
          <w:p w:rsidR="00FB1562" w:rsidRPr="00DA5725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DA5725">
              <w:t xml:space="preserve">Professor Suzanne Fitzpatrick </w:t>
            </w:r>
          </w:p>
        </w:tc>
        <w:tc>
          <w:tcPr>
            <w:tcW w:w="7229" w:type="dxa"/>
          </w:tcPr>
          <w:p w:rsidR="00FB1562" w:rsidRPr="00FF7486" w:rsidRDefault="00FB1562" w:rsidP="00EE481A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 w:rsidRPr="00FF7486">
              <w:t xml:space="preserve">Authored of </w:t>
            </w:r>
            <w:hyperlink r:id="rId7" w:history="1">
              <w:r w:rsidRPr="00FF7486">
                <w:rPr>
                  <w:rStyle w:val="Hyperlink"/>
                </w:rPr>
                <w:t>The homelessness monitor: England 2018</w:t>
              </w:r>
            </w:hyperlink>
            <w:r w:rsidRPr="00FF7486">
              <w:t xml:space="preserve">, and has contributed to numerous ‘Crisis’ research projects. Most recently, contributed to the </w:t>
            </w:r>
            <w:hyperlink r:id="rId8" w:history="1">
              <w:r w:rsidRPr="00FF7486">
                <w:rPr>
                  <w:rStyle w:val="Hyperlink"/>
                </w:rPr>
                <w:t xml:space="preserve">How to end homelessness in Great Britain </w:t>
              </w:r>
            </w:hyperlink>
            <w:r w:rsidRPr="00FF7486">
              <w:rPr>
                <w:rStyle w:val="Hyperlink"/>
              </w:rPr>
              <w:t xml:space="preserve">report, recommending to suspend / abolish the local connection.  </w:t>
            </w:r>
            <w:r w:rsidRPr="00FF7486">
              <w:rPr>
                <w:shd w:val="clear" w:color="auto" w:fill="FFFFFF"/>
              </w:rPr>
              <w:t>Based in Scotland.</w:t>
            </w:r>
          </w:p>
        </w:tc>
      </w:tr>
      <w:tr w:rsidR="00FB1562" w:rsidTr="00A77986">
        <w:tc>
          <w:tcPr>
            <w:tcW w:w="2269" w:type="dxa"/>
          </w:tcPr>
          <w:p w:rsidR="00FB1562" w:rsidRPr="00DA5725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DA5725">
              <w:rPr>
                <w:shd w:val="clear" w:color="auto" w:fill="FFFFFF"/>
              </w:rPr>
              <w:t xml:space="preserve">Liz Davies </w:t>
            </w:r>
          </w:p>
        </w:tc>
        <w:tc>
          <w:tcPr>
            <w:tcW w:w="7229" w:type="dxa"/>
          </w:tcPr>
          <w:p w:rsidR="00FB1562" w:rsidRPr="00FF7486" w:rsidRDefault="00FB1562" w:rsidP="00A77986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 w:rsidRPr="00FF7486">
              <w:rPr>
                <w:shd w:val="clear" w:color="auto" w:fill="FFFFFF"/>
              </w:rPr>
              <w:t xml:space="preserve">Specialises in all aspects of housing law, with a particular expertise in homelessness. Also contributed to the </w:t>
            </w:r>
            <w:hyperlink r:id="rId9" w:history="1">
              <w:r w:rsidRPr="00FF7486">
                <w:rPr>
                  <w:rStyle w:val="Hyperlink"/>
                </w:rPr>
                <w:t xml:space="preserve">How to end homelessness in Great Britain </w:t>
              </w:r>
            </w:hyperlink>
            <w:r w:rsidRPr="00FF7486">
              <w:rPr>
                <w:rStyle w:val="Hyperlink"/>
              </w:rPr>
              <w:t>report.</w:t>
            </w:r>
          </w:p>
        </w:tc>
      </w:tr>
      <w:tr w:rsidR="00FB1562" w:rsidTr="00A77986">
        <w:tc>
          <w:tcPr>
            <w:tcW w:w="2269" w:type="dxa"/>
          </w:tcPr>
          <w:p w:rsidR="00FB1562" w:rsidRPr="00FF7486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FF7486">
              <w:t>Sue Jackson</w:t>
            </w:r>
          </w:p>
        </w:tc>
        <w:tc>
          <w:tcPr>
            <w:tcW w:w="7229" w:type="dxa"/>
          </w:tcPr>
          <w:p w:rsidR="00FB1562" w:rsidRPr="00FF7486" w:rsidRDefault="00FB1562" w:rsidP="00A77986">
            <w:r w:rsidRPr="00FF7486">
              <w:rPr>
                <w:lang w:eastAsia="en-GB"/>
              </w:rPr>
              <w:t>Oxford Street Population Outreach</w:t>
            </w:r>
            <w:r>
              <w:rPr>
                <w:lang w:eastAsia="en-GB"/>
              </w:rPr>
              <w:t xml:space="preserve"> (OXSPOT)</w:t>
            </w:r>
            <w:r w:rsidRPr="00FF7486">
              <w:rPr>
                <w:lang w:eastAsia="en-GB"/>
              </w:rPr>
              <w:t xml:space="preserve"> Manager</w:t>
            </w:r>
          </w:p>
        </w:tc>
      </w:tr>
      <w:tr w:rsidR="00FB1562" w:rsidTr="00A77986">
        <w:tc>
          <w:tcPr>
            <w:tcW w:w="2269" w:type="dxa"/>
          </w:tcPr>
          <w:p w:rsidR="00FB1562" w:rsidRPr="00FF7486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FF7486">
              <w:t>Professor Sarah Johnsen</w:t>
            </w:r>
          </w:p>
        </w:tc>
        <w:tc>
          <w:tcPr>
            <w:tcW w:w="7229" w:type="dxa"/>
          </w:tcPr>
          <w:p w:rsidR="00FB1562" w:rsidRPr="00FF7486" w:rsidRDefault="00FB1562" w:rsidP="00A77986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 w:rsidRPr="00FF7486">
              <w:rPr>
                <w:shd w:val="clear" w:color="auto" w:fill="FFFFFF"/>
              </w:rPr>
              <w:t>Research focuses on homelessness, addiction and ‘deep’ social exclusion and welfare provision for people with complex support needs. Contributes to Crisis research, and a former research manager for the Salvation Army. Based in Scotland.</w:t>
            </w:r>
          </w:p>
        </w:tc>
      </w:tr>
      <w:tr w:rsidR="00FB1562" w:rsidTr="00A77986">
        <w:tc>
          <w:tcPr>
            <w:tcW w:w="2269" w:type="dxa"/>
          </w:tcPr>
          <w:p w:rsidR="00FB1562" w:rsidRPr="00FF7486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FF7486">
              <w:t>Oxford Winter Night Shelter</w:t>
            </w:r>
          </w:p>
        </w:tc>
        <w:tc>
          <w:tcPr>
            <w:tcW w:w="7229" w:type="dxa"/>
          </w:tcPr>
          <w:p w:rsidR="00FB1562" w:rsidRPr="00FF7486" w:rsidRDefault="00FB1562" w:rsidP="00A77986">
            <w:r w:rsidRPr="00FF7486">
              <w:t>A project being run by Oxford churches to offer emergency night shelter accommodation for the homeless</w:t>
            </w:r>
          </w:p>
        </w:tc>
      </w:tr>
      <w:tr w:rsidR="00FB1562" w:rsidTr="00A77986">
        <w:tc>
          <w:tcPr>
            <w:tcW w:w="2269" w:type="dxa"/>
          </w:tcPr>
          <w:p w:rsidR="00FB1562" w:rsidRPr="00FF7486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FF7486">
              <w:t>Oxford Gatehouse</w:t>
            </w:r>
          </w:p>
        </w:tc>
        <w:tc>
          <w:tcPr>
            <w:tcW w:w="7229" w:type="dxa"/>
          </w:tcPr>
          <w:p w:rsidR="00FB1562" w:rsidRPr="00FF7486" w:rsidRDefault="00FB1562" w:rsidP="00A77986">
            <w:r w:rsidRPr="00FF7486">
              <w:t>The Gatehouse has been operating as a local drop in café for Oxford City homeless and the vulnerably housed for thirty years</w:t>
            </w:r>
          </w:p>
        </w:tc>
      </w:tr>
      <w:tr w:rsidR="00FB1562" w:rsidTr="00A77986">
        <w:tc>
          <w:tcPr>
            <w:tcW w:w="2269" w:type="dxa"/>
          </w:tcPr>
          <w:p w:rsidR="00FB1562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>
              <w:t xml:space="preserve">Claire </w:t>
            </w:r>
            <w:proofErr w:type="spellStart"/>
            <w:r>
              <w:t>Dowan</w:t>
            </w:r>
            <w:proofErr w:type="spellEnd"/>
            <w:r>
              <w:t xml:space="preserve"> </w:t>
            </w:r>
          </w:p>
        </w:tc>
        <w:tc>
          <w:tcPr>
            <w:tcW w:w="7229" w:type="dxa"/>
          </w:tcPr>
          <w:p w:rsidR="00FB1562" w:rsidRPr="002D12A0" w:rsidRDefault="00FB1562" w:rsidP="00A77986">
            <w:r w:rsidRPr="002D12A0">
              <w:rPr>
                <w:bCs/>
              </w:rPr>
              <w:t xml:space="preserve">Chief Executive of </w:t>
            </w:r>
            <w:r w:rsidRPr="002D12A0">
              <w:t>Homeless Oxfordshire</w:t>
            </w:r>
            <w:r w:rsidRPr="002D12A0">
              <w:rPr>
                <w:bCs/>
              </w:rPr>
              <w:t>: The largest accommodation provider across the county</w:t>
            </w:r>
            <w:r w:rsidRPr="002D12A0">
              <w:t xml:space="preserve"> with </w:t>
            </w:r>
            <w:r w:rsidRPr="002D12A0">
              <w:rPr>
                <w:bCs/>
              </w:rPr>
              <w:t xml:space="preserve">144 beds </w:t>
            </w:r>
            <w:r w:rsidRPr="002D12A0">
              <w:t>in </w:t>
            </w:r>
            <w:r w:rsidRPr="002D12A0">
              <w:rPr>
                <w:bCs/>
              </w:rPr>
              <w:t>24 properties</w:t>
            </w:r>
            <w:r w:rsidRPr="002D12A0">
              <w:t> offering a full range of support.</w:t>
            </w:r>
          </w:p>
        </w:tc>
      </w:tr>
      <w:tr w:rsidR="00FB1562" w:rsidTr="00A77986">
        <w:tc>
          <w:tcPr>
            <w:tcW w:w="2269" w:type="dxa"/>
          </w:tcPr>
          <w:p w:rsidR="00FB1562" w:rsidRPr="002D12A0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2D12A0">
              <w:t xml:space="preserve">Matthew </w:t>
            </w:r>
            <w:proofErr w:type="spellStart"/>
            <w:r w:rsidRPr="002D12A0">
              <w:t>Downie</w:t>
            </w:r>
            <w:proofErr w:type="spellEnd"/>
          </w:p>
        </w:tc>
        <w:tc>
          <w:tcPr>
            <w:tcW w:w="7229" w:type="dxa"/>
          </w:tcPr>
          <w:p w:rsidR="00FB1562" w:rsidRPr="002D12A0" w:rsidRDefault="00FB1562" w:rsidP="00A77986">
            <w:r w:rsidRPr="002D12A0">
              <w:rPr>
                <w:bCs/>
              </w:rPr>
              <w:t>Director of Policy and External Affairs</w:t>
            </w:r>
            <w:r w:rsidRPr="002D12A0">
              <w:t xml:space="preserve"> at Crisis. Coordinated and edited the </w:t>
            </w:r>
            <w:hyperlink r:id="rId10" w:history="1">
              <w:r w:rsidRPr="002D12A0">
                <w:t xml:space="preserve">How to end homelessness in Great Britain </w:t>
              </w:r>
            </w:hyperlink>
            <w:r w:rsidRPr="002D12A0">
              <w:t>report</w:t>
            </w:r>
            <w:r>
              <w:t>, and responsible for political engagement. Or, request representative.</w:t>
            </w:r>
          </w:p>
        </w:tc>
      </w:tr>
      <w:tr w:rsidR="00FB1562" w:rsidTr="00A77986">
        <w:tc>
          <w:tcPr>
            <w:tcW w:w="2269" w:type="dxa"/>
          </w:tcPr>
          <w:p w:rsidR="00FB1562" w:rsidRPr="002D12A0" w:rsidRDefault="00FB1562" w:rsidP="00FB1562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0" w:after="0"/>
              <w:ind w:left="460" w:hanging="460"/>
            </w:pPr>
            <w:r w:rsidRPr="002D12A0">
              <w:rPr>
                <w:color w:val="000000"/>
                <w:szCs w:val="29"/>
                <w:shd w:val="clear" w:color="auto" w:fill="FFFFFF"/>
              </w:rPr>
              <w:t>Luther Street Medical Centre</w:t>
            </w:r>
          </w:p>
        </w:tc>
        <w:tc>
          <w:tcPr>
            <w:tcW w:w="7229" w:type="dxa"/>
          </w:tcPr>
          <w:p w:rsidR="00FB1562" w:rsidRPr="002D12A0" w:rsidRDefault="00FB1562" w:rsidP="00A77986">
            <w:pPr>
              <w:rPr>
                <w:bCs/>
              </w:rPr>
            </w:pPr>
            <w:r>
              <w:rPr>
                <w:bCs/>
              </w:rPr>
              <w:t xml:space="preserve">Recognised for good work in helping Oxford’s homeless population. Video showcasing work </w:t>
            </w:r>
            <w:hyperlink r:id="rId11" w:history="1">
              <w:r w:rsidRPr="002D12A0">
                <w:rPr>
                  <w:rStyle w:val="Hyperlink"/>
                  <w:bCs/>
                </w:rPr>
                <w:t>available here</w:t>
              </w:r>
            </w:hyperlink>
            <w:r>
              <w:rPr>
                <w:bCs/>
              </w:rPr>
              <w:t>.</w:t>
            </w:r>
          </w:p>
        </w:tc>
      </w:tr>
      <w:tr w:rsidR="00FB1562" w:rsidTr="00A77986">
        <w:tc>
          <w:tcPr>
            <w:tcW w:w="2269" w:type="dxa"/>
          </w:tcPr>
          <w:p w:rsidR="00FB1562" w:rsidRPr="007C07E6" w:rsidRDefault="00FB1562" w:rsidP="00FB1562">
            <w:pPr>
              <w:pStyle w:val="ListParagraph"/>
              <w:numPr>
                <w:ilvl w:val="0"/>
                <w:numId w:val="1"/>
              </w:numPr>
              <w:ind w:left="460" w:hanging="460"/>
            </w:pPr>
            <w:r w:rsidRPr="007C07E6">
              <w:t xml:space="preserve">Deborah </w:t>
            </w:r>
            <w:proofErr w:type="spellStart"/>
            <w:r w:rsidRPr="007C07E6">
              <w:t>robson</w:t>
            </w:r>
            <w:proofErr w:type="spellEnd"/>
            <w:r w:rsidRPr="007C07E6">
              <w:t>-grey</w:t>
            </w:r>
          </w:p>
        </w:tc>
        <w:tc>
          <w:tcPr>
            <w:tcW w:w="7229" w:type="dxa"/>
          </w:tcPr>
          <w:p w:rsidR="00FB1562" w:rsidRDefault="00FB1562" w:rsidP="00A77986">
            <w:pPr>
              <w:rPr>
                <w:bCs/>
              </w:rPr>
            </w:pPr>
            <w:r>
              <w:rPr>
                <w:bCs/>
              </w:rPr>
              <w:t>Co-founder of Homes4All</w:t>
            </w:r>
          </w:p>
        </w:tc>
      </w:tr>
      <w:tr w:rsidR="00FB1562" w:rsidTr="00A77986">
        <w:tc>
          <w:tcPr>
            <w:tcW w:w="2269" w:type="dxa"/>
          </w:tcPr>
          <w:p w:rsidR="00FB1562" w:rsidRPr="007C07E6" w:rsidRDefault="00FB1562" w:rsidP="00FB1562">
            <w:pPr>
              <w:pStyle w:val="ListParagraph"/>
              <w:numPr>
                <w:ilvl w:val="0"/>
                <w:numId w:val="1"/>
              </w:numPr>
              <w:ind w:left="460" w:hanging="460"/>
            </w:pPr>
            <w:r>
              <w:t>The Porch</w:t>
            </w:r>
          </w:p>
        </w:tc>
        <w:tc>
          <w:tcPr>
            <w:tcW w:w="7229" w:type="dxa"/>
          </w:tcPr>
          <w:p w:rsidR="00FB1562" w:rsidRPr="007C07E6" w:rsidRDefault="00FB1562" w:rsidP="00A77986">
            <w:pPr>
              <w:rPr>
                <w:bCs/>
              </w:rPr>
            </w:pPr>
            <w:r w:rsidRPr="007C07E6">
              <w:rPr>
                <w:shd w:val="clear" w:color="auto" w:fill="FFFFFF"/>
              </w:rPr>
              <w:t xml:space="preserve">Local Queens Award recipient for Voluntary Services in support of the Homeless Community. </w:t>
            </w:r>
          </w:p>
        </w:tc>
      </w:tr>
      <w:tr w:rsidR="00FB1562" w:rsidTr="00A77986">
        <w:tc>
          <w:tcPr>
            <w:tcW w:w="2269" w:type="dxa"/>
          </w:tcPr>
          <w:p w:rsidR="00FB1562" w:rsidRDefault="00FB1562" w:rsidP="00FB1562">
            <w:pPr>
              <w:pStyle w:val="ListParagraph"/>
              <w:numPr>
                <w:ilvl w:val="0"/>
                <w:numId w:val="1"/>
              </w:numPr>
              <w:ind w:left="460" w:hanging="460"/>
            </w:pPr>
            <w:r>
              <w:t>Emmaus</w:t>
            </w:r>
          </w:p>
        </w:tc>
        <w:tc>
          <w:tcPr>
            <w:tcW w:w="7229" w:type="dxa"/>
          </w:tcPr>
          <w:p w:rsidR="00FB1562" w:rsidRPr="007C07E6" w:rsidRDefault="00FB1562" w:rsidP="00A77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Provides support to 28 formerly homeless people in Oxford. </w:t>
            </w:r>
          </w:p>
        </w:tc>
      </w:tr>
      <w:tr w:rsidR="00FB1562" w:rsidTr="00A77986">
        <w:tc>
          <w:tcPr>
            <w:tcW w:w="2269" w:type="dxa"/>
          </w:tcPr>
          <w:p w:rsidR="00FB1562" w:rsidRDefault="00FB1562" w:rsidP="00FB1562">
            <w:pPr>
              <w:pStyle w:val="ListParagraph"/>
              <w:numPr>
                <w:ilvl w:val="0"/>
                <w:numId w:val="1"/>
              </w:numPr>
              <w:ind w:left="460" w:hanging="460"/>
            </w:pPr>
            <w:r>
              <w:t>Act Oxford</w:t>
            </w:r>
          </w:p>
        </w:tc>
        <w:tc>
          <w:tcPr>
            <w:tcW w:w="7229" w:type="dxa"/>
          </w:tcPr>
          <w:p w:rsidR="00FB1562" w:rsidRDefault="00FB1562" w:rsidP="00A77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Supports ex-offenders in their rehabilitation. </w:t>
            </w:r>
          </w:p>
        </w:tc>
      </w:tr>
      <w:tr w:rsidR="00FB1562" w:rsidTr="00A77986">
        <w:tc>
          <w:tcPr>
            <w:tcW w:w="2269" w:type="dxa"/>
          </w:tcPr>
          <w:p w:rsidR="00FB1562" w:rsidRDefault="00FB1562" w:rsidP="00FB1562">
            <w:pPr>
              <w:pStyle w:val="ListParagraph"/>
              <w:numPr>
                <w:ilvl w:val="0"/>
                <w:numId w:val="1"/>
              </w:numPr>
              <w:ind w:left="460" w:hanging="460"/>
            </w:pPr>
            <w:r>
              <w:t>Simon House</w:t>
            </w:r>
          </w:p>
        </w:tc>
        <w:tc>
          <w:tcPr>
            <w:tcW w:w="7229" w:type="dxa"/>
          </w:tcPr>
          <w:p w:rsidR="00FB1562" w:rsidRDefault="00FB1562" w:rsidP="00A77986">
            <w:pPr>
              <w:rPr>
                <w:shd w:val="clear" w:color="auto" w:fill="FFFFFF"/>
              </w:rPr>
            </w:pPr>
            <w:r w:rsidRPr="000A0967">
              <w:rPr>
                <w:shd w:val="clear" w:color="auto" w:fill="FFFFFF"/>
              </w:rPr>
              <w:t>Supports single homeless people who are vulnerable due to drug/alcohol dependency, mental health issues, learning difficulties, physical disabilities,</w:t>
            </w:r>
          </w:p>
        </w:tc>
      </w:tr>
    </w:tbl>
    <w:p w:rsidR="008A22C6" w:rsidRPr="00084ED6" w:rsidRDefault="00084ED6" w:rsidP="008A22C6">
      <w:pPr>
        <w:rPr>
          <w:i/>
        </w:rPr>
      </w:pPr>
      <w:r w:rsidRPr="00084ED6">
        <w:rPr>
          <w:i/>
        </w:rPr>
        <w:t>Please note</w:t>
      </w:r>
      <w:proofErr w:type="gramStart"/>
      <w:r w:rsidRPr="00084ED6">
        <w:rPr>
          <w:i/>
        </w:rPr>
        <w:t>,</w:t>
      </w:r>
      <w:proofErr w:type="gramEnd"/>
      <w:r w:rsidRPr="00084ED6">
        <w:rPr>
          <w:i/>
        </w:rPr>
        <w:t xml:space="preserve"> all names have been sourced through publically available sources. </w:t>
      </w:r>
    </w:p>
    <w:sectPr w:rsidR="008A22C6" w:rsidRPr="0008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B05"/>
    <w:multiLevelType w:val="hybridMultilevel"/>
    <w:tmpl w:val="8CC6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2"/>
    <w:rsid w:val="00084ED6"/>
    <w:rsid w:val="000B4310"/>
    <w:rsid w:val="004000D7"/>
    <w:rsid w:val="00504E43"/>
    <w:rsid w:val="007908F4"/>
    <w:rsid w:val="008A22C6"/>
    <w:rsid w:val="00C07F80"/>
    <w:rsid w:val="00CB4B98"/>
    <w:rsid w:val="00E25E49"/>
    <w:rsid w:val="00EE481A"/>
    <w:rsid w:val="00FA4457"/>
    <w:rsid w:val="00FB156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B1562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1562"/>
    <w:rPr>
      <w:rFonts w:eastAsia="Times New Roman"/>
    </w:rPr>
  </w:style>
  <w:style w:type="table" w:styleId="TableGrid">
    <w:name w:val="Table Grid"/>
    <w:basedOn w:val="TableNormal"/>
    <w:uiPriority w:val="59"/>
    <w:rsid w:val="00FB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B1562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1562"/>
    <w:rPr>
      <w:rFonts w:eastAsia="Times New Roman"/>
    </w:rPr>
  </w:style>
  <w:style w:type="table" w:styleId="TableGrid">
    <w:name w:val="Table Grid"/>
    <w:basedOn w:val="TableNormal"/>
    <w:uiPriority w:val="59"/>
    <w:rsid w:val="00FB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is.org.uk/media/238959/everybody_in_how_to_end_homelessness_in_great_britain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risis.org.uk/media/238700/homelessness_monitor_england_201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3ZLJ_G-3QM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risis.org.uk/media/238959/everybody_in_how_to_end_homelessness_in_great_britain_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risis.org.uk/media/238959/everybody_in_how_to_end_homelessness_in_great_britain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BA8-3683-4107-88E0-B9E77FFC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E982C13E</Template>
  <TotalTime>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5</cp:revision>
  <dcterms:created xsi:type="dcterms:W3CDTF">2018-07-17T12:46:00Z</dcterms:created>
  <dcterms:modified xsi:type="dcterms:W3CDTF">2018-07-17T13:57:00Z</dcterms:modified>
</cp:coreProperties>
</file>